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690CD" w14:textId="65375FF9" w:rsidR="00DD3AF7" w:rsidRPr="00F46ACB" w:rsidRDefault="00DD3AF7" w:rsidP="002D587B">
      <w:pPr>
        <w:tabs>
          <w:tab w:val="left" w:pos="1597"/>
        </w:tabs>
        <w:spacing w:after="0"/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Y="-7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DD3AF7" w:rsidRPr="009A3A31" w14:paraId="2C808E14" w14:textId="77777777" w:rsidTr="00251804">
        <w:trPr>
          <w:trHeight w:val="1164"/>
        </w:trPr>
        <w:tc>
          <w:tcPr>
            <w:tcW w:w="4678" w:type="dxa"/>
          </w:tcPr>
          <w:p w14:paraId="402DEAC7" w14:textId="2B75C622" w:rsidR="00DD3AF7" w:rsidRPr="009A3A31" w:rsidRDefault="00DD3AF7" w:rsidP="002D587B">
            <w:pPr>
              <w:widowControl w:val="0"/>
              <w:tabs>
                <w:tab w:val="left" w:pos="71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A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9A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A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2D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9A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45" w:type="dxa"/>
          </w:tcPr>
          <w:p w14:paraId="3C94BA1F" w14:textId="77777777" w:rsidR="00DD3AF7" w:rsidRDefault="00DD3AF7" w:rsidP="00251804">
            <w:pPr>
              <w:widowControl w:val="0"/>
              <w:tabs>
                <w:tab w:val="left" w:pos="71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Конгресс туризма и гостеприимства</w:t>
            </w:r>
          </w:p>
          <w:p w14:paraId="30B50B55" w14:textId="77777777" w:rsidR="00DD3AF7" w:rsidRPr="009A3A31" w:rsidRDefault="00DD3AF7" w:rsidP="00251804">
            <w:pPr>
              <w:widowControl w:val="0"/>
              <w:tabs>
                <w:tab w:val="left" w:pos="71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6D75E00" w14:textId="6B960CF1" w:rsidR="000B3910" w:rsidRPr="00DD3AF7" w:rsidRDefault="000B3910" w:rsidP="009A3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AF7">
        <w:rPr>
          <w:rFonts w:ascii="Times New Roman" w:hAnsi="Times New Roman" w:cs="Times New Roman"/>
          <w:sz w:val="24"/>
          <w:szCs w:val="24"/>
        </w:rPr>
        <w:t xml:space="preserve">Индустрия гостеприимства в Прибайкалье развивается бурными темпами. В прошедшие два года номерной фонд </w:t>
      </w:r>
      <w:proofErr w:type="spellStart"/>
      <w:r w:rsidRPr="00DD3AF7"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 w:rsidRPr="00DD3AF7">
        <w:rPr>
          <w:rFonts w:ascii="Times New Roman" w:hAnsi="Times New Roman" w:cs="Times New Roman"/>
          <w:sz w:val="24"/>
          <w:szCs w:val="24"/>
        </w:rPr>
        <w:t xml:space="preserve"> вырос более чем на 1000номеро</w:t>
      </w:r>
      <w:r w:rsidR="00DD3AF7">
        <w:rPr>
          <w:rFonts w:ascii="Times New Roman" w:hAnsi="Times New Roman" w:cs="Times New Roman"/>
          <w:sz w:val="24"/>
          <w:szCs w:val="24"/>
        </w:rPr>
        <w:t>в</w:t>
      </w:r>
      <w:r w:rsidRPr="00DD3AF7">
        <w:rPr>
          <w:rFonts w:ascii="Times New Roman" w:hAnsi="Times New Roman" w:cs="Times New Roman"/>
          <w:sz w:val="24"/>
          <w:szCs w:val="24"/>
        </w:rPr>
        <w:t>, такие же темпы роста ожидаются в последующие 2 года.</w:t>
      </w:r>
    </w:p>
    <w:p w14:paraId="2C02EB87" w14:textId="6E824D3C" w:rsidR="000B3910" w:rsidRPr="00DD3AF7" w:rsidRDefault="000B3910" w:rsidP="009A3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AF7">
        <w:rPr>
          <w:rFonts w:ascii="Times New Roman" w:hAnsi="Times New Roman" w:cs="Times New Roman"/>
          <w:sz w:val="24"/>
          <w:szCs w:val="24"/>
        </w:rPr>
        <w:t>Тем не менее для успешного развития гостиничного бизнеса требуется ряд условий.</w:t>
      </w:r>
    </w:p>
    <w:p w14:paraId="17D9E8EA" w14:textId="325D27B6" w:rsidR="000B3910" w:rsidRPr="00DD3AF7" w:rsidRDefault="000B3910" w:rsidP="009A3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AF7">
        <w:rPr>
          <w:rFonts w:ascii="Times New Roman" w:hAnsi="Times New Roman" w:cs="Times New Roman"/>
          <w:sz w:val="24"/>
          <w:szCs w:val="24"/>
        </w:rPr>
        <w:t xml:space="preserve">А именно: </w:t>
      </w:r>
    </w:p>
    <w:p w14:paraId="04C1B8A0" w14:textId="78851F0B" w:rsidR="007A2383" w:rsidRDefault="00BF08F3" w:rsidP="000B3910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Снизить для индустрии гостеприимства НДС с 20% до 7%</w:t>
      </w:r>
    </w:p>
    <w:p w14:paraId="2604DCE9" w14:textId="06F99365" w:rsidR="00BF08F3" w:rsidRDefault="00BF08F3" w:rsidP="000B3910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уплату НДС за не резидентов (Букинг,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D2BBD69" w14:textId="55C3C243" w:rsidR="00BF08F3" w:rsidRDefault="00BF08F3" w:rsidP="000B3910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применение в договорных отношениях в гостиничном бизнесе условий применения паритетных цен и не только для Букинга, но и для других, в том числе российских компаниях</w:t>
      </w:r>
    </w:p>
    <w:p w14:paraId="583C6FB0" w14:textId="32572F71" w:rsidR="00BF08F3" w:rsidRDefault="00BF08F3" w:rsidP="000B3910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 проведении крупных российских и международных событийных мероприятий в СФО</w:t>
      </w:r>
    </w:p>
    <w:p w14:paraId="3AC94556" w14:textId="3095FAC2" w:rsidR="000B3910" w:rsidRPr="00DD3AF7" w:rsidRDefault="007B3D05" w:rsidP="000B3910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AF7">
        <w:rPr>
          <w:rFonts w:ascii="Times New Roman" w:hAnsi="Times New Roman" w:cs="Times New Roman"/>
          <w:sz w:val="24"/>
          <w:szCs w:val="24"/>
        </w:rPr>
        <w:t>У</w:t>
      </w:r>
      <w:r w:rsidR="000B3910" w:rsidRPr="00DD3AF7">
        <w:rPr>
          <w:rFonts w:ascii="Times New Roman" w:hAnsi="Times New Roman" w:cs="Times New Roman"/>
          <w:sz w:val="24"/>
          <w:szCs w:val="24"/>
        </w:rPr>
        <w:t>величить количество бюджетных мест по специальностям Туризм и гостиничный бизнес, Гостиничное дело.</w:t>
      </w:r>
    </w:p>
    <w:p w14:paraId="5659BC27" w14:textId="63FB26AE" w:rsidR="000B3910" w:rsidRPr="00DD3AF7" w:rsidRDefault="000B3910" w:rsidP="000B3910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AF7">
        <w:rPr>
          <w:rFonts w:ascii="Times New Roman" w:hAnsi="Times New Roman" w:cs="Times New Roman"/>
          <w:sz w:val="24"/>
          <w:szCs w:val="24"/>
        </w:rPr>
        <w:t>Применить в средних учебных заведениях метод дуального обучения, что повысит качество подготовки кадров</w:t>
      </w:r>
    </w:p>
    <w:p w14:paraId="3507D0C8" w14:textId="33E11CBA" w:rsidR="000B3910" w:rsidRPr="00DD3AF7" w:rsidRDefault="007B3D05" w:rsidP="000B3910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AF7">
        <w:rPr>
          <w:rFonts w:ascii="Times New Roman" w:hAnsi="Times New Roman" w:cs="Times New Roman"/>
          <w:sz w:val="24"/>
          <w:szCs w:val="24"/>
        </w:rPr>
        <w:t>Осуществлять при поддержке государства п</w:t>
      </w:r>
      <w:r w:rsidR="000B3910" w:rsidRPr="00DD3AF7">
        <w:rPr>
          <w:rFonts w:ascii="Times New Roman" w:hAnsi="Times New Roman" w:cs="Times New Roman"/>
          <w:sz w:val="24"/>
          <w:szCs w:val="24"/>
        </w:rPr>
        <w:t xml:space="preserve">овышение квалификации линейного персонала и руководителей среднего звена, а также переподготовку руководящего состава гостиничных предприятий </w:t>
      </w:r>
      <w:r w:rsidRPr="00DD3AF7">
        <w:rPr>
          <w:rFonts w:ascii="Times New Roman" w:hAnsi="Times New Roman" w:cs="Times New Roman"/>
          <w:sz w:val="24"/>
          <w:szCs w:val="24"/>
        </w:rPr>
        <w:t>(субсидии т.д.)</w:t>
      </w:r>
    </w:p>
    <w:p w14:paraId="21C652F2" w14:textId="5E17D586" w:rsidR="0057264F" w:rsidRPr="00DD3AF7" w:rsidRDefault="0057264F" w:rsidP="000B3910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AF7">
        <w:rPr>
          <w:rFonts w:ascii="Times New Roman" w:hAnsi="Times New Roman" w:cs="Times New Roman"/>
          <w:sz w:val="24"/>
          <w:szCs w:val="24"/>
        </w:rPr>
        <w:t xml:space="preserve">Снизить стоимость авиаперелета для туристических компаний и </w:t>
      </w:r>
      <w:r w:rsidR="00DD3AF7" w:rsidRPr="00DD3AF7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DD3AF7">
        <w:rPr>
          <w:rFonts w:ascii="Times New Roman" w:hAnsi="Times New Roman" w:cs="Times New Roman"/>
          <w:sz w:val="24"/>
          <w:szCs w:val="24"/>
        </w:rPr>
        <w:t>региона по направлениям Иркутск-Москва, Иркутск -Санкт-Петербург и обратно.</w:t>
      </w:r>
    </w:p>
    <w:p w14:paraId="649D6AEC" w14:textId="12E9B306" w:rsidR="000716F8" w:rsidRPr="000716F8" w:rsidRDefault="0057264F" w:rsidP="000716F8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AF7">
        <w:rPr>
          <w:rFonts w:ascii="Times New Roman" w:hAnsi="Times New Roman" w:cs="Times New Roman"/>
          <w:sz w:val="24"/>
          <w:szCs w:val="24"/>
        </w:rPr>
        <w:t>Рассмотреть единый подход к проверкам перед крупными событийными мероприяти</w:t>
      </w:r>
      <w:r w:rsidR="00DD3AF7" w:rsidRPr="00DD3AF7">
        <w:rPr>
          <w:rFonts w:ascii="Times New Roman" w:hAnsi="Times New Roman" w:cs="Times New Roman"/>
          <w:sz w:val="24"/>
          <w:szCs w:val="24"/>
        </w:rPr>
        <w:t>я</w:t>
      </w:r>
      <w:r w:rsidRPr="00DD3AF7">
        <w:rPr>
          <w:rFonts w:ascii="Times New Roman" w:hAnsi="Times New Roman" w:cs="Times New Roman"/>
          <w:sz w:val="24"/>
          <w:szCs w:val="24"/>
        </w:rPr>
        <w:t xml:space="preserve">ми и установить общий регламент </w:t>
      </w:r>
      <w:r w:rsidR="00DD3AF7" w:rsidRPr="00DD3AF7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Pr="00DD3AF7">
        <w:rPr>
          <w:rFonts w:ascii="Times New Roman" w:hAnsi="Times New Roman" w:cs="Times New Roman"/>
          <w:sz w:val="24"/>
          <w:szCs w:val="24"/>
        </w:rPr>
        <w:t>для регионов, с реализацией проверок бригадно</w:t>
      </w:r>
      <w:r w:rsidR="00DD3AF7">
        <w:rPr>
          <w:rFonts w:ascii="Times New Roman" w:hAnsi="Times New Roman" w:cs="Times New Roman"/>
          <w:sz w:val="24"/>
          <w:szCs w:val="24"/>
        </w:rPr>
        <w:t xml:space="preserve"> </w:t>
      </w:r>
      <w:r w:rsidRPr="00DD3AF7">
        <w:rPr>
          <w:rFonts w:ascii="Times New Roman" w:hAnsi="Times New Roman" w:cs="Times New Roman"/>
          <w:sz w:val="24"/>
          <w:szCs w:val="24"/>
        </w:rPr>
        <w:t>в один день, для снижения напряженной работы предприятий гостиничной индустрии</w:t>
      </w:r>
      <w:r w:rsidR="00DD3AF7" w:rsidRPr="00DD3AF7">
        <w:rPr>
          <w:rFonts w:ascii="Times New Roman" w:hAnsi="Times New Roman" w:cs="Times New Roman"/>
          <w:sz w:val="24"/>
          <w:szCs w:val="24"/>
        </w:rPr>
        <w:t>;</w:t>
      </w:r>
    </w:p>
    <w:p w14:paraId="6238B994" w14:textId="2E4BEECC" w:rsidR="007B3D05" w:rsidRPr="000716F8" w:rsidRDefault="0057264F" w:rsidP="000716F8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AF7">
        <w:rPr>
          <w:rFonts w:ascii="Times New Roman" w:hAnsi="Times New Roman" w:cs="Times New Roman"/>
          <w:sz w:val="24"/>
          <w:szCs w:val="24"/>
        </w:rPr>
        <w:t>Созда</w:t>
      </w:r>
      <w:r w:rsidR="00DD3AF7" w:rsidRPr="00DD3AF7">
        <w:rPr>
          <w:rFonts w:ascii="Times New Roman" w:hAnsi="Times New Roman" w:cs="Times New Roman"/>
          <w:sz w:val="24"/>
          <w:szCs w:val="24"/>
        </w:rPr>
        <w:t>ть</w:t>
      </w:r>
      <w:r w:rsidRPr="00DD3AF7">
        <w:rPr>
          <w:rFonts w:ascii="Times New Roman" w:hAnsi="Times New Roman" w:cs="Times New Roman"/>
          <w:sz w:val="24"/>
          <w:szCs w:val="24"/>
        </w:rPr>
        <w:t xml:space="preserve"> в регионах с высок</w:t>
      </w:r>
      <w:r w:rsidR="00DD3AF7" w:rsidRPr="00DD3AF7">
        <w:rPr>
          <w:rFonts w:ascii="Times New Roman" w:hAnsi="Times New Roman" w:cs="Times New Roman"/>
          <w:sz w:val="24"/>
          <w:szCs w:val="24"/>
        </w:rPr>
        <w:t>им</w:t>
      </w:r>
      <w:r w:rsidRPr="00DD3AF7">
        <w:rPr>
          <w:rFonts w:ascii="Times New Roman" w:hAnsi="Times New Roman" w:cs="Times New Roman"/>
          <w:sz w:val="24"/>
          <w:szCs w:val="24"/>
        </w:rPr>
        <w:t xml:space="preserve"> туристическ</w:t>
      </w:r>
      <w:r w:rsidR="00DD3AF7" w:rsidRPr="00DD3AF7">
        <w:rPr>
          <w:rFonts w:ascii="Times New Roman" w:hAnsi="Times New Roman" w:cs="Times New Roman"/>
          <w:sz w:val="24"/>
          <w:szCs w:val="24"/>
        </w:rPr>
        <w:t>им</w:t>
      </w:r>
      <w:r w:rsidRPr="00DD3AF7">
        <w:rPr>
          <w:rFonts w:ascii="Times New Roman" w:hAnsi="Times New Roman" w:cs="Times New Roman"/>
          <w:sz w:val="24"/>
          <w:szCs w:val="24"/>
        </w:rPr>
        <w:t xml:space="preserve"> </w:t>
      </w:r>
      <w:r w:rsidR="00DD3AF7" w:rsidRPr="00DD3AF7">
        <w:rPr>
          <w:rFonts w:ascii="Times New Roman" w:hAnsi="Times New Roman" w:cs="Times New Roman"/>
          <w:sz w:val="24"/>
          <w:szCs w:val="24"/>
        </w:rPr>
        <w:t xml:space="preserve">потоком </w:t>
      </w:r>
      <w:r w:rsidRPr="00DD3AF7">
        <w:rPr>
          <w:rFonts w:ascii="Times New Roman" w:hAnsi="Times New Roman" w:cs="Times New Roman"/>
          <w:sz w:val="24"/>
          <w:szCs w:val="24"/>
        </w:rPr>
        <w:t>школ</w:t>
      </w:r>
      <w:r w:rsidR="00DD3AF7" w:rsidRPr="00DD3AF7">
        <w:rPr>
          <w:rFonts w:ascii="Times New Roman" w:hAnsi="Times New Roman" w:cs="Times New Roman"/>
          <w:sz w:val="24"/>
          <w:szCs w:val="24"/>
        </w:rPr>
        <w:t>ы</w:t>
      </w:r>
      <w:r w:rsidRPr="00DD3AF7">
        <w:rPr>
          <w:rFonts w:ascii="Times New Roman" w:hAnsi="Times New Roman" w:cs="Times New Roman"/>
          <w:sz w:val="24"/>
          <w:szCs w:val="24"/>
        </w:rPr>
        <w:t xml:space="preserve"> гостеприимства европейского образца с высоким </w:t>
      </w:r>
      <w:r w:rsidR="00DD3AF7" w:rsidRPr="00DD3AF7">
        <w:rPr>
          <w:rFonts w:ascii="Times New Roman" w:hAnsi="Times New Roman" w:cs="Times New Roman"/>
          <w:sz w:val="24"/>
          <w:szCs w:val="24"/>
        </w:rPr>
        <w:t xml:space="preserve">процентом </w:t>
      </w:r>
      <w:r w:rsidR="00DD3AF7">
        <w:rPr>
          <w:rFonts w:ascii="Times New Roman" w:hAnsi="Times New Roman" w:cs="Times New Roman"/>
          <w:sz w:val="24"/>
          <w:szCs w:val="24"/>
        </w:rPr>
        <w:t>бю</w:t>
      </w:r>
      <w:r w:rsidRPr="00DD3AF7">
        <w:rPr>
          <w:rFonts w:ascii="Times New Roman" w:hAnsi="Times New Roman" w:cs="Times New Roman"/>
          <w:sz w:val="24"/>
          <w:szCs w:val="24"/>
        </w:rPr>
        <w:t xml:space="preserve">джетных мест, с приглашением зарубежного преподавательского состава по спецпредметам, а также факультативно. </w:t>
      </w:r>
    </w:p>
    <w:p w14:paraId="283FB682" w14:textId="5979B895" w:rsidR="00FE710E" w:rsidRPr="00DD3AF7" w:rsidRDefault="00FE710E" w:rsidP="007B3D05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AF7">
        <w:rPr>
          <w:rFonts w:ascii="Times New Roman" w:hAnsi="Times New Roman" w:cs="Times New Roman"/>
          <w:sz w:val="24"/>
          <w:szCs w:val="24"/>
        </w:rPr>
        <w:t>По классификации:</w:t>
      </w:r>
      <w:r w:rsidR="007B3D05" w:rsidRPr="00DD3AF7">
        <w:rPr>
          <w:rFonts w:ascii="Times New Roman" w:hAnsi="Times New Roman" w:cs="Times New Roman"/>
          <w:sz w:val="24"/>
          <w:szCs w:val="24"/>
        </w:rPr>
        <w:t xml:space="preserve"> вывести </w:t>
      </w:r>
      <w:proofErr w:type="gramStart"/>
      <w:r w:rsidR="007B3D05" w:rsidRPr="00DD3AF7">
        <w:rPr>
          <w:rFonts w:ascii="Times New Roman" w:hAnsi="Times New Roman" w:cs="Times New Roman"/>
          <w:sz w:val="24"/>
          <w:szCs w:val="24"/>
        </w:rPr>
        <w:t>из</w:t>
      </w:r>
      <w:r w:rsidR="00DD3AF7">
        <w:rPr>
          <w:rFonts w:ascii="Times New Roman" w:hAnsi="Times New Roman" w:cs="Times New Roman"/>
          <w:sz w:val="24"/>
          <w:szCs w:val="24"/>
        </w:rPr>
        <w:t xml:space="preserve"> </w:t>
      </w:r>
      <w:r w:rsidR="007B3D05" w:rsidRPr="00DD3AF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7B3D05" w:rsidRPr="00DD3AF7">
        <w:rPr>
          <w:rFonts w:ascii="Times New Roman" w:hAnsi="Times New Roman" w:cs="Times New Roman"/>
          <w:sz w:val="24"/>
          <w:szCs w:val="24"/>
        </w:rPr>
        <w:t xml:space="preserve"> гильотины, п</w:t>
      </w:r>
      <w:r w:rsidRPr="00DD3AF7">
        <w:rPr>
          <w:rFonts w:ascii="Times New Roman" w:hAnsi="Times New Roman" w:cs="Times New Roman"/>
          <w:sz w:val="24"/>
          <w:szCs w:val="24"/>
        </w:rPr>
        <w:t>родлить действие 158 Постановления правительства, проводить регулярную работу по совершенствованию документа «</w:t>
      </w:r>
      <w:r w:rsidR="007B3D05" w:rsidRPr="00DD3AF7">
        <w:rPr>
          <w:rFonts w:ascii="Times New Roman" w:hAnsi="Times New Roman" w:cs="Times New Roman"/>
          <w:sz w:val="24"/>
          <w:szCs w:val="24"/>
        </w:rPr>
        <w:t>П</w:t>
      </w:r>
      <w:r w:rsidRPr="00DD3AF7">
        <w:rPr>
          <w:rFonts w:ascii="Times New Roman" w:hAnsi="Times New Roman" w:cs="Times New Roman"/>
          <w:sz w:val="24"/>
          <w:szCs w:val="24"/>
        </w:rPr>
        <w:t>оложение о классификации гостиниц»</w:t>
      </w:r>
      <w:r w:rsidR="007B3D05" w:rsidRPr="00DD3AF7">
        <w:rPr>
          <w:rFonts w:ascii="Times New Roman" w:hAnsi="Times New Roman" w:cs="Times New Roman"/>
          <w:sz w:val="24"/>
          <w:szCs w:val="24"/>
        </w:rPr>
        <w:t>. Ввести категории 3* и 3*+</w:t>
      </w:r>
      <w:r w:rsidR="00DD3AF7" w:rsidRPr="00DD3AF7">
        <w:rPr>
          <w:rFonts w:ascii="Times New Roman" w:hAnsi="Times New Roman" w:cs="Times New Roman"/>
          <w:sz w:val="24"/>
          <w:szCs w:val="24"/>
        </w:rPr>
        <w:t>.</w:t>
      </w:r>
    </w:p>
    <w:p w14:paraId="32B0C211" w14:textId="07D90C46" w:rsidR="007B3D05" w:rsidRPr="00DD3AF7" w:rsidRDefault="00DD3AF7" w:rsidP="007B3D05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AF7">
        <w:rPr>
          <w:rFonts w:ascii="Times New Roman" w:hAnsi="Times New Roman" w:cs="Times New Roman"/>
          <w:sz w:val="24"/>
          <w:szCs w:val="24"/>
        </w:rPr>
        <w:t xml:space="preserve">Дать определение </w:t>
      </w:r>
      <w:r w:rsidR="007B3D05" w:rsidRPr="00DD3AF7">
        <w:rPr>
          <w:rFonts w:ascii="Times New Roman" w:hAnsi="Times New Roman" w:cs="Times New Roman"/>
          <w:sz w:val="24"/>
          <w:szCs w:val="24"/>
        </w:rPr>
        <w:t>новы</w:t>
      </w:r>
      <w:r w:rsidRPr="00DD3AF7">
        <w:rPr>
          <w:rFonts w:ascii="Times New Roman" w:hAnsi="Times New Roman" w:cs="Times New Roman"/>
          <w:sz w:val="24"/>
          <w:szCs w:val="24"/>
        </w:rPr>
        <w:t>м</w:t>
      </w:r>
      <w:r w:rsidR="007B3D05" w:rsidRPr="00DD3AF7">
        <w:rPr>
          <w:rFonts w:ascii="Times New Roman" w:hAnsi="Times New Roman" w:cs="Times New Roman"/>
          <w:sz w:val="24"/>
          <w:szCs w:val="24"/>
        </w:rPr>
        <w:t xml:space="preserve"> вид</w:t>
      </w:r>
      <w:r w:rsidRPr="00DD3AF7">
        <w:rPr>
          <w:rFonts w:ascii="Times New Roman" w:hAnsi="Times New Roman" w:cs="Times New Roman"/>
          <w:sz w:val="24"/>
          <w:szCs w:val="24"/>
        </w:rPr>
        <w:t>ам средств размещения (</w:t>
      </w:r>
      <w:r w:rsidR="007B3D05" w:rsidRPr="00DD3AF7">
        <w:rPr>
          <w:rFonts w:ascii="Times New Roman" w:hAnsi="Times New Roman" w:cs="Times New Roman"/>
          <w:sz w:val="24"/>
          <w:szCs w:val="24"/>
        </w:rPr>
        <w:t xml:space="preserve">гибридный отель, </w:t>
      </w:r>
      <w:proofErr w:type="spellStart"/>
      <w:r w:rsidR="007B3D05" w:rsidRPr="00DD3AF7">
        <w:rPr>
          <w:rFonts w:ascii="Times New Roman" w:hAnsi="Times New Roman" w:cs="Times New Roman"/>
          <w:sz w:val="24"/>
          <w:szCs w:val="24"/>
        </w:rPr>
        <w:t>глэмпинг</w:t>
      </w:r>
      <w:proofErr w:type="spellEnd"/>
      <w:r w:rsidR="007B3D05" w:rsidRPr="00DD3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D05" w:rsidRPr="00DD3AF7">
        <w:rPr>
          <w:rFonts w:ascii="Times New Roman" w:hAnsi="Times New Roman" w:cs="Times New Roman"/>
          <w:sz w:val="24"/>
          <w:szCs w:val="24"/>
        </w:rPr>
        <w:t>кондоотель</w:t>
      </w:r>
      <w:proofErr w:type="spellEnd"/>
      <w:r w:rsidR="007B3D05" w:rsidRPr="00DD3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D05" w:rsidRPr="00DD3AF7">
        <w:rPr>
          <w:rFonts w:ascii="Times New Roman" w:hAnsi="Times New Roman" w:cs="Times New Roman"/>
          <w:sz w:val="24"/>
          <w:szCs w:val="24"/>
        </w:rPr>
        <w:t>инвестотель</w:t>
      </w:r>
      <w:proofErr w:type="spellEnd"/>
      <w:r w:rsidR="007B3D05" w:rsidRPr="00DD3A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3D05" w:rsidRPr="00DD3AF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D3AF7">
        <w:rPr>
          <w:rFonts w:ascii="Times New Roman" w:hAnsi="Times New Roman" w:cs="Times New Roman"/>
          <w:sz w:val="24"/>
          <w:szCs w:val="24"/>
        </w:rPr>
        <w:t>)</w:t>
      </w:r>
      <w:r w:rsidR="007B3D05" w:rsidRPr="00DD3AF7">
        <w:rPr>
          <w:rFonts w:ascii="Times New Roman" w:hAnsi="Times New Roman" w:cs="Times New Roman"/>
          <w:sz w:val="24"/>
          <w:szCs w:val="24"/>
        </w:rPr>
        <w:t>. Рассмотреть возможность классификации новых видов</w:t>
      </w:r>
      <w:r w:rsidRPr="00DD3AF7">
        <w:rPr>
          <w:rFonts w:ascii="Times New Roman" w:hAnsi="Times New Roman" w:cs="Times New Roman"/>
          <w:sz w:val="24"/>
          <w:szCs w:val="24"/>
        </w:rPr>
        <w:t xml:space="preserve"> КСР</w:t>
      </w:r>
      <w:r w:rsidR="007B3D05" w:rsidRPr="00DD3AF7">
        <w:rPr>
          <w:rFonts w:ascii="Times New Roman" w:hAnsi="Times New Roman" w:cs="Times New Roman"/>
          <w:sz w:val="24"/>
          <w:szCs w:val="24"/>
        </w:rPr>
        <w:t>.</w:t>
      </w:r>
    </w:p>
    <w:p w14:paraId="62FB5A8B" w14:textId="43D90F9A" w:rsidR="00F50569" w:rsidRPr="000716F8" w:rsidRDefault="00DD3AF7" w:rsidP="009A3A31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AF7">
        <w:rPr>
          <w:rFonts w:ascii="Times New Roman" w:hAnsi="Times New Roman" w:cs="Times New Roman"/>
          <w:sz w:val="24"/>
          <w:szCs w:val="24"/>
        </w:rPr>
        <w:t>Максимально сократить требования, регулирующие деятельность сферы общественного питания и гостиничного бизнеса.</w:t>
      </w:r>
      <w:r w:rsidRPr="00DD3AF7">
        <w:rPr>
          <w:rFonts w:ascii="Times New Roman" w:hAnsi="Times New Roman" w:cs="Times New Roman"/>
          <w:sz w:val="24"/>
          <w:szCs w:val="24"/>
        </w:rPr>
        <w:br/>
      </w:r>
    </w:p>
    <w:p w14:paraId="2DAE9472" w14:textId="2B411CB2" w:rsidR="009A3A31" w:rsidRPr="00622497" w:rsidRDefault="009A3A31" w:rsidP="009A3A31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22497">
        <w:rPr>
          <w:rFonts w:ascii="Times New Roman" w:hAnsi="Times New Roman" w:cs="Times New Roman"/>
          <w:bCs/>
        </w:rPr>
        <w:t xml:space="preserve">С уважением, </w:t>
      </w:r>
    </w:p>
    <w:p w14:paraId="1D81A073" w14:textId="77777777" w:rsidR="009A3A31" w:rsidRPr="00622497" w:rsidRDefault="009A3A31" w:rsidP="009A3A31">
      <w:pPr>
        <w:spacing w:after="0"/>
        <w:jc w:val="both"/>
        <w:rPr>
          <w:rFonts w:ascii="Times New Roman" w:hAnsi="Times New Roman" w:cs="Times New Roman"/>
          <w:bCs/>
        </w:rPr>
      </w:pPr>
      <w:r w:rsidRPr="00622497">
        <w:rPr>
          <w:rFonts w:ascii="Times New Roman" w:hAnsi="Times New Roman" w:cs="Times New Roman"/>
          <w:bCs/>
        </w:rPr>
        <w:t xml:space="preserve">Президент Ассоциации гостиничной индустрии «ПЯТЬ ЗВЕЗД», </w:t>
      </w:r>
    </w:p>
    <w:p w14:paraId="66FEF674" w14:textId="77777777" w:rsidR="00A63919" w:rsidRPr="00622497" w:rsidRDefault="009A3A31" w:rsidP="009A3A31">
      <w:pPr>
        <w:spacing w:after="0"/>
        <w:jc w:val="both"/>
        <w:rPr>
          <w:rFonts w:ascii="Times New Roman" w:hAnsi="Times New Roman" w:cs="Times New Roman"/>
          <w:bCs/>
        </w:rPr>
      </w:pPr>
      <w:r w:rsidRPr="00622497">
        <w:rPr>
          <w:rFonts w:ascii="Times New Roman" w:hAnsi="Times New Roman" w:cs="Times New Roman"/>
          <w:bCs/>
        </w:rPr>
        <w:t xml:space="preserve">Директор иркутского филиала РГА, </w:t>
      </w:r>
    </w:p>
    <w:p w14:paraId="10F516C0" w14:textId="4B9823D2" w:rsidR="009A3A31" w:rsidRPr="00622497" w:rsidRDefault="00A63919" w:rsidP="009A3A31">
      <w:pPr>
        <w:spacing w:after="0"/>
        <w:jc w:val="both"/>
        <w:rPr>
          <w:rFonts w:ascii="Times New Roman" w:hAnsi="Times New Roman" w:cs="Times New Roman"/>
          <w:bCs/>
        </w:rPr>
      </w:pPr>
      <w:r w:rsidRPr="00622497">
        <w:rPr>
          <w:rFonts w:ascii="Times New Roman" w:hAnsi="Times New Roman" w:cs="Times New Roman"/>
          <w:bCs/>
        </w:rPr>
        <w:t>Директор гостиницы «Империя» 3*</w:t>
      </w:r>
      <w:r w:rsidR="002D5DE3" w:rsidRPr="00622497">
        <w:rPr>
          <w:rFonts w:ascii="Times New Roman" w:hAnsi="Times New Roman" w:cs="Times New Roman"/>
          <w:bCs/>
        </w:rPr>
        <w:t xml:space="preserve">                       </w:t>
      </w:r>
      <w:r w:rsidR="002D587B">
        <w:rPr>
          <w:rFonts w:ascii="Times New Roman" w:hAnsi="Times New Roman" w:cs="Times New Roman"/>
          <w:bCs/>
        </w:rPr>
        <w:t xml:space="preserve">                   </w:t>
      </w:r>
      <w:r w:rsidR="002D5DE3" w:rsidRPr="00622497">
        <w:rPr>
          <w:rFonts w:ascii="Times New Roman" w:hAnsi="Times New Roman" w:cs="Times New Roman"/>
          <w:bCs/>
        </w:rPr>
        <w:t>/</w:t>
      </w:r>
      <w:proofErr w:type="spellStart"/>
      <w:r w:rsidR="002D5DE3" w:rsidRPr="00622497">
        <w:rPr>
          <w:rFonts w:ascii="Times New Roman" w:hAnsi="Times New Roman" w:cs="Times New Roman"/>
          <w:bCs/>
        </w:rPr>
        <w:t>Процентова</w:t>
      </w:r>
      <w:proofErr w:type="spellEnd"/>
      <w:r w:rsidR="002D5DE3" w:rsidRPr="00622497">
        <w:rPr>
          <w:rFonts w:ascii="Times New Roman" w:hAnsi="Times New Roman" w:cs="Times New Roman"/>
          <w:bCs/>
        </w:rPr>
        <w:t xml:space="preserve"> Е.Н.</w:t>
      </w:r>
    </w:p>
    <w:p w14:paraId="2576755B" w14:textId="0BD98BD2" w:rsidR="009A3A31" w:rsidRPr="00F037EB" w:rsidRDefault="009A3A31" w:rsidP="009A3A3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037EB">
        <w:rPr>
          <w:rFonts w:ascii="Times New Roman" w:hAnsi="Times New Roman" w:cs="Times New Roman"/>
          <w:b/>
          <w:bCs/>
        </w:rPr>
        <w:tab/>
      </w:r>
    </w:p>
    <w:p w14:paraId="131C3C6E" w14:textId="77777777" w:rsidR="00587E28" w:rsidRPr="00F037EB" w:rsidRDefault="00587E28" w:rsidP="00587E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87E28" w:rsidRPr="00F037EB" w:rsidSect="00122B1B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8E8"/>
    <w:multiLevelType w:val="multilevel"/>
    <w:tmpl w:val="16CCF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21650"/>
    <w:multiLevelType w:val="hybridMultilevel"/>
    <w:tmpl w:val="425C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494"/>
    <w:multiLevelType w:val="hybridMultilevel"/>
    <w:tmpl w:val="E5CC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2A8"/>
    <w:multiLevelType w:val="multilevel"/>
    <w:tmpl w:val="D7185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51801"/>
    <w:multiLevelType w:val="hybridMultilevel"/>
    <w:tmpl w:val="042A0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01AE"/>
    <w:multiLevelType w:val="hybridMultilevel"/>
    <w:tmpl w:val="2C10EA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4F3774"/>
    <w:multiLevelType w:val="hybridMultilevel"/>
    <w:tmpl w:val="1CE28FE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AF3083"/>
    <w:multiLevelType w:val="multilevel"/>
    <w:tmpl w:val="BECA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E04D3"/>
    <w:multiLevelType w:val="hybridMultilevel"/>
    <w:tmpl w:val="896A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6D1"/>
    <w:multiLevelType w:val="multilevel"/>
    <w:tmpl w:val="F2A8BC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C91C74"/>
    <w:multiLevelType w:val="hybridMultilevel"/>
    <w:tmpl w:val="AF9691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A0F7F"/>
    <w:multiLevelType w:val="multilevel"/>
    <w:tmpl w:val="4E044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67169"/>
    <w:multiLevelType w:val="multilevel"/>
    <w:tmpl w:val="105A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F73B3"/>
    <w:multiLevelType w:val="multilevel"/>
    <w:tmpl w:val="F2C29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1B5C46"/>
    <w:multiLevelType w:val="hybridMultilevel"/>
    <w:tmpl w:val="6810B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AD7"/>
    <w:rsid w:val="00050E6B"/>
    <w:rsid w:val="000716F8"/>
    <w:rsid w:val="00092374"/>
    <w:rsid w:val="000B3910"/>
    <w:rsid w:val="00122B1B"/>
    <w:rsid w:val="00152526"/>
    <w:rsid w:val="00152943"/>
    <w:rsid w:val="001822FD"/>
    <w:rsid w:val="00214B62"/>
    <w:rsid w:val="002B24D3"/>
    <w:rsid w:val="002C0505"/>
    <w:rsid w:val="002D587B"/>
    <w:rsid w:val="002D5DE3"/>
    <w:rsid w:val="002F3B49"/>
    <w:rsid w:val="0034058E"/>
    <w:rsid w:val="00340F3F"/>
    <w:rsid w:val="003B3463"/>
    <w:rsid w:val="003F28DD"/>
    <w:rsid w:val="0042698A"/>
    <w:rsid w:val="00464117"/>
    <w:rsid w:val="00466DC7"/>
    <w:rsid w:val="00470FDE"/>
    <w:rsid w:val="004E416C"/>
    <w:rsid w:val="005124C0"/>
    <w:rsid w:val="0057264F"/>
    <w:rsid w:val="00587E28"/>
    <w:rsid w:val="00601058"/>
    <w:rsid w:val="00622497"/>
    <w:rsid w:val="0064619D"/>
    <w:rsid w:val="0066676E"/>
    <w:rsid w:val="006A1C48"/>
    <w:rsid w:val="006D5AB0"/>
    <w:rsid w:val="006E5713"/>
    <w:rsid w:val="006E5DE5"/>
    <w:rsid w:val="00700246"/>
    <w:rsid w:val="00725AC8"/>
    <w:rsid w:val="007435FF"/>
    <w:rsid w:val="00756DA9"/>
    <w:rsid w:val="007A2383"/>
    <w:rsid w:val="007B3D05"/>
    <w:rsid w:val="007C6286"/>
    <w:rsid w:val="0080279D"/>
    <w:rsid w:val="00824805"/>
    <w:rsid w:val="008441F0"/>
    <w:rsid w:val="00864139"/>
    <w:rsid w:val="00870E13"/>
    <w:rsid w:val="00891968"/>
    <w:rsid w:val="008B67DE"/>
    <w:rsid w:val="009243DA"/>
    <w:rsid w:val="009A3A31"/>
    <w:rsid w:val="009A5533"/>
    <w:rsid w:val="009B2AD7"/>
    <w:rsid w:val="009C218E"/>
    <w:rsid w:val="009D2C91"/>
    <w:rsid w:val="00A313E3"/>
    <w:rsid w:val="00A63919"/>
    <w:rsid w:val="00A72F85"/>
    <w:rsid w:val="00A911AA"/>
    <w:rsid w:val="00A93E0B"/>
    <w:rsid w:val="00A95D73"/>
    <w:rsid w:val="00AB32AB"/>
    <w:rsid w:val="00B14276"/>
    <w:rsid w:val="00B45809"/>
    <w:rsid w:val="00B7158E"/>
    <w:rsid w:val="00BF08F3"/>
    <w:rsid w:val="00C31F2D"/>
    <w:rsid w:val="00C36D9C"/>
    <w:rsid w:val="00C60285"/>
    <w:rsid w:val="00D01082"/>
    <w:rsid w:val="00D347D6"/>
    <w:rsid w:val="00D925DB"/>
    <w:rsid w:val="00DD1395"/>
    <w:rsid w:val="00DD3AF7"/>
    <w:rsid w:val="00DD692A"/>
    <w:rsid w:val="00E12A8E"/>
    <w:rsid w:val="00E30A3E"/>
    <w:rsid w:val="00F007C9"/>
    <w:rsid w:val="00F037EB"/>
    <w:rsid w:val="00F46ACB"/>
    <w:rsid w:val="00F50569"/>
    <w:rsid w:val="00F93EAC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5D59"/>
  <w15:docId w15:val="{29846865-CEE5-484C-BB2F-0428959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7E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5533"/>
    <w:pPr>
      <w:ind w:left="720"/>
      <w:contextualSpacing/>
    </w:pPr>
  </w:style>
  <w:style w:type="table" w:styleId="a7">
    <w:name w:val="Table Grid"/>
    <w:basedOn w:val="a1"/>
    <w:uiPriority w:val="39"/>
    <w:rsid w:val="009D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2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24805"/>
    <w:rPr>
      <w:b/>
      <w:bCs/>
    </w:rPr>
  </w:style>
  <w:style w:type="paragraph" w:styleId="aa">
    <w:name w:val="Body Text"/>
    <w:basedOn w:val="a"/>
    <w:link w:val="ab"/>
    <w:uiPriority w:val="99"/>
    <w:unhideWhenUsed/>
    <w:rsid w:val="009A3A31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A3A31"/>
    <w:rPr>
      <w:rFonts w:ascii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3F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28DD"/>
  </w:style>
  <w:style w:type="character" w:customStyle="1" w:styleId="eop">
    <w:name w:val="eop"/>
    <w:basedOn w:val="a0"/>
    <w:rsid w:val="003F28DD"/>
  </w:style>
  <w:style w:type="character" w:customStyle="1" w:styleId="spellingerror">
    <w:name w:val="spellingerror"/>
    <w:basedOn w:val="a0"/>
    <w:rsid w:val="003F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0DA9-1BF1-4BF3-97E9-97DC9AFF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Петров Роман Дмитриевич</cp:lastModifiedBy>
  <cp:revision>2</cp:revision>
  <cp:lastPrinted>2020-03-02T02:25:00Z</cp:lastPrinted>
  <dcterms:created xsi:type="dcterms:W3CDTF">2020-03-18T10:05:00Z</dcterms:created>
  <dcterms:modified xsi:type="dcterms:W3CDTF">2020-03-18T10:05:00Z</dcterms:modified>
</cp:coreProperties>
</file>